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F5" w:rsidRDefault="00203CF5" w:rsidP="00D32E78">
      <w:pPr>
        <w:jc w:val="both"/>
        <w:rPr>
          <w:rFonts w:asciiTheme="minorHAnsi" w:hAnsiTheme="minorHAnsi"/>
          <w:sz w:val="32"/>
          <w:szCs w:val="32"/>
        </w:rPr>
      </w:pPr>
    </w:p>
    <w:p w:rsidR="00203CF5" w:rsidRDefault="00203CF5" w:rsidP="00D32E78">
      <w:pPr>
        <w:jc w:val="both"/>
        <w:rPr>
          <w:rFonts w:asciiTheme="minorHAnsi" w:hAnsiTheme="minorHAnsi"/>
          <w:sz w:val="32"/>
          <w:szCs w:val="32"/>
        </w:rPr>
      </w:pPr>
    </w:p>
    <w:p w:rsidR="00D32E78" w:rsidRPr="00203CF5" w:rsidRDefault="00D32E78" w:rsidP="00D32E78">
      <w:pPr>
        <w:jc w:val="both"/>
        <w:rPr>
          <w:rFonts w:asciiTheme="minorHAnsi" w:hAnsiTheme="minorHAnsi"/>
          <w:sz w:val="32"/>
          <w:szCs w:val="32"/>
        </w:rPr>
      </w:pPr>
      <w:r w:rsidRPr="00203CF5">
        <w:rPr>
          <w:rFonts w:asciiTheme="minorHAnsi" w:hAnsiTheme="minorHAnsi"/>
          <w:sz w:val="32"/>
          <w:szCs w:val="32"/>
        </w:rPr>
        <w:t>Special Services for Special Seniors</w:t>
      </w:r>
    </w:p>
    <w:p w:rsidR="00203CF5" w:rsidRPr="00203CF5" w:rsidRDefault="00203CF5" w:rsidP="00D32E78">
      <w:pPr>
        <w:jc w:val="both"/>
        <w:rPr>
          <w:rFonts w:asciiTheme="minorHAnsi" w:hAnsiTheme="minorHAnsi"/>
          <w:sz w:val="28"/>
          <w:szCs w:val="28"/>
        </w:rPr>
      </w:pPr>
      <w:r w:rsidRPr="00203CF5">
        <w:rPr>
          <w:rFonts w:asciiTheme="minorHAnsi" w:hAnsiTheme="minorHAnsi"/>
          <w:sz w:val="28"/>
          <w:szCs w:val="28"/>
        </w:rPr>
        <w:t xml:space="preserve">Your Senior Pet’s Vet </w:t>
      </w:r>
    </w:p>
    <w:p w:rsidR="00203CF5" w:rsidRDefault="00203CF5" w:rsidP="00D32E78">
      <w:pPr>
        <w:jc w:val="both"/>
        <w:rPr>
          <w:rFonts w:asciiTheme="minorHAnsi" w:hAnsiTheme="minorHAnsi"/>
          <w:sz w:val="24"/>
        </w:rPr>
      </w:pPr>
      <w:r w:rsidRPr="00203CF5">
        <w:rPr>
          <w:rFonts w:asciiTheme="minorHAnsi" w:hAnsiTheme="minorHAnsi"/>
          <w:sz w:val="24"/>
        </w:rPr>
        <w:t>Melissa Shapiro, DVM</w:t>
      </w:r>
    </w:p>
    <w:p w:rsidR="00203CF5" w:rsidRPr="00203CF5" w:rsidRDefault="00203CF5" w:rsidP="00D32E78">
      <w:pPr>
        <w:jc w:val="both"/>
        <w:rPr>
          <w:rFonts w:asciiTheme="minorHAnsi" w:hAnsiTheme="minorHAnsi"/>
          <w:sz w:val="24"/>
        </w:rPr>
      </w:pPr>
      <w:r>
        <w:rPr>
          <w:rFonts w:asciiTheme="minorHAnsi" w:hAnsiTheme="minorHAnsi"/>
          <w:sz w:val="24"/>
        </w:rPr>
        <w:t>yourseniorpetsvet.com</w:t>
      </w:r>
    </w:p>
    <w:p w:rsidR="00203CF5" w:rsidRDefault="00203CF5" w:rsidP="00D32E78">
      <w:pPr>
        <w:jc w:val="both"/>
        <w:rPr>
          <w:rFonts w:asciiTheme="minorHAnsi" w:hAnsiTheme="minorHAnsi"/>
          <w:sz w:val="22"/>
          <w:szCs w:val="22"/>
        </w:rPr>
      </w:pPr>
    </w:p>
    <w:p w:rsidR="00203CF5" w:rsidRPr="00203CF5" w:rsidRDefault="00203CF5" w:rsidP="00203CF5">
      <w:pPr>
        <w:spacing w:line="336" w:lineRule="atLeast"/>
        <w:textAlignment w:val="baseline"/>
        <w:rPr>
          <w:rFonts w:ascii="Arial" w:eastAsia="Times New Roman" w:hAnsi="Arial" w:cs="Arial"/>
          <w:color w:val="000000" w:themeColor="text1"/>
          <w:szCs w:val="20"/>
        </w:rPr>
      </w:pPr>
      <w:r w:rsidRPr="00203CF5">
        <w:rPr>
          <w:rFonts w:ascii="Arial" w:eastAsia="Times New Roman" w:hAnsi="Arial" w:cs="Arial"/>
          <w:b w:val="0"/>
          <w:color w:val="000000" w:themeColor="text1"/>
          <w:szCs w:val="20"/>
          <w:bdr w:val="none" w:sz="0" w:space="0" w:color="auto" w:frame="1"/>
        </w:rPr>
        <w:t>I</w:t>
      </w:r>
      <w:r w:rsidRPr="00203CF5">
        <w:rPr>
          <w:rFonts w:ascii="Arial" w:eastAsia="Times New Roman" w:hAnsi="Arial" w:cs="Arial"/>
          <w:bCs/>
          <w:color w:val="000000" w:themeColor="text1"/>
          <w:szCs w:val="20"/>
          <w:bdr w:val="none" w:sz="0" w:space="0" w:color="auto" w:frame="1"/>
        </w:rPr>
        <w:t>N-HOME:</w:t>
      </w:r>
    </w:p>
    <w:p w:rsidR="00203CF5" w:rsidRPr="00203CF5" w:rsidRDefault="00203CF5" w:rsidP="00203CF5">
      <w:pPr>
        <w:spacing w:line="336" w:lineRule="atLeast"/>
        <w:textAlignment w:val="baseline"/>
        <w:rPr>
          <w:rFonts w:ascii="Arial" w:eastAsia="Times New Roman" w:hAnsi="Arial" w:cs="Arial"/>
          <w:color w:val="000000" w:themeColor="text1"/>
          <w:szCs w:val="20"/>
        </w:rPr>
      </w:pPr>
      <w:r w:rsidRPr="00A260C8">
        <w:rPr>
          <w:rFonts w:ascii="Arial" w:eastAsia="Times New Roman" w:hAnsi="Arial" w:cs="Arial"/>
          <w:color w:val="000000" w:themeColor="text1"/>
          <w:szCs w:val="20"/>
          <w:bdr w:val="none" w:sz="0" w:space="0" w:color="auto" w:frame="1"/>
        </w:rPr>
        <w:t>Wellness Care f</w:t>
      </w:r>
      <w:r w:rsidRPr="00203CF5">
        <w:rPr>
          <w:rFonts w:ascii="Arial" w:eastAsia="Times New Roman" w:hAnsi="Arial" w:cs="Arial"/>
          <w:color w:val="000000" w:themeColor="text1"/>
          <w:szCs w:val="20"/>
          <w:bdr w:val="none" w:sz="0" w:space="0" w:color="auto" w:frame="1"/>
        </w:rPr>
        <w:t>or Senior Dogs and Cats</w:t>
      </w:r>
    </w:p>
    <w:p w:rsidR="00203CF5" w:rsidRPr="00203CF5" w:rsidRDefault="00203CF5" w:rsidP="00203CF5">
      <w:pPr>
        <w:spacing w:line="336" w:lineRule="atLeast"/>
        <w:textAlignment w:val="baseline"/>
        <w:rPr>
          <w:rFonts w:ascii="Arial" w:eastAsia="Times New Roman" w:hAnsi="Arial" w:cs="Arial"/>
          <w:color w:val="000000" w:themeColor="text1"/>
          <w:szCs w:val="20"/>
        </w:rPr>
      </w:pPr>
      <w:r w:rsidRPr="00203CF5">
        <w:rPr>
          <w:rFonts w:ascii="Arial" w:eastAsia="Times New Roman" w:hAnsi="Arial" w:cs="Arial"/>
          <w:color w:val="000000" w:themeColor="text1"/>
          <w:szCs w:val="20"/>
          <w:bdr w:val="none" w:sz="0" w:space="0" w:color="auto" w:frame="1"/>
        </w:rPr>
        <w:t>Evaluations, Diagnostics, Treatment Plans, and Follow-Ups</w:t>
      </w:r>
      <w:r w:rsidRPr="00203CF5">
        <w:rPr>
          <w:rFonts w:ascii="Arial" w:eastAsia="Times New Roman" w:hAnsi="Arial" w:cs="Arial"/>
          <w:color w:val="000000" w:themeColor="text1"/>
          <w:szCs w:val="20"/>
          <w:bdr w:val="none" w:sz="0" w:space="0" w:color="auto" w:frame="1"/>
        </w:rPr>
        <w:br/>
        <w:t>Laser Therapy and Pain Management</w:t>
      </w:r>
    </w:p>
    <w:p w:rsidR="00203CF5" w:rsidRPr="00203CF5" w:rsidRDefault="00203CF5" w:rsidP="00203CF5">
      <w:pPr>
        <w:spacing w:line="336" w:lineRule="atLeast"/>
        <w:textAlignment w:val="baseline"/>
        <w:rPr>
          <w:rFonts w:ascii="Arial" w:eastAsia="Times New Roman" w:hAnsi="Arial" w:cs="Arial"/>
          <w:color w:val="000000" w:themeColor="text1"/>
          <w:szCs w:val="20"/>
        </w:rPr>
      </w:pPr>
      <w:r w:rsidRPr="00203CF5">
        <w:rPr>
          <w:rFonts w:ascii="Arial" w:eastAsia="Times New Roman" w:hAnsi="Arial" w:cs="Arial"/>
          <w:color w:val="000000" w:themeColor="text1"/>
          <w:szCs w:val="20"/>
          <w:bdr w:val="none" w:sz="0" w:space="0" w:color="auto" w:frame="1"/>
        </w:rPr>
        <w:t>Quality of Life Evaluations</w:t>
      </w:r>
    </w:p>
    <w:p w:rsidR="00203CF5" w:rsidRPr="00203CF5" w:rsidRDefault="00A260C8" w:rsidP="00203CF5">
      <w:pPr>
        <w:spacing w:line="336" w:lineRule="atLeast"/>
        <w:textAlignment w:val="baseline"/>
        <w:rPr>
          <w:rFonts w:ascii="Arial" w:eastAsia="Times New Roman" w:hAnsi="Arial" w:cs="Arial"/>
          <w:color w:val="000000" w:themeColor="text1"/>
          <w:szCs w:val="20"/>
        </w:rPr>
      </w:pPr>
      <w:r w:rsidRPr="00A260C8">
        <w:rPr>
          <w:rFonts w:ascii="Arial" w:eastAsia="Times New Roman" w:hAnsi="Arial" w:cs="Arial"/>
          <w:color w:val="000000" w:themeColor="text1"/>
          <w:szCs w:val="20"/>
          <w:bdr w:val="none" w:sz="0" w:space="0" w:color="auto" w:frame="1"/>
        </w:rPr>
        <w:t>Hospice and Pa</w:t>
      </w:r>
      <w:r w:rsidR="00203CF5" w:rsidRPr="00203CF5">
        <w:rPr>
          <w:rFonts w:ascii="Arial" w:eastAsia="Times New Roman" w:hAnsi="Arial" w:cs="Arial"/>
          <w:color w:val="000000" w:themeColor="text1"/>
          <w:szCs w:val="20"/>
          <w:bdr w:val="none" w:sz="0" w:space="0" w:color="auto" w:frame="1"/>
        </w:rPr>
        <w:t>lliative Care</w:t>
      </w:r>
      <w:r w:rsidR="003168C4">
        <w:rPr>
          <w:rFonts w:ascii="Arial" w:eastAsia="Times New Roman" w:hAnsi="Arial" w:cs="Arial"/>
          <w:color w:val="000000" w:themeColor="text1"/>
          <w:szCs w:val="20"/>
          <w:bdr w:val="none" w:sz="0" w:space="0" w:color="auto" w:frame="1"/>
        </w:rPr>
        <w:t xml:space="preserve"> (short and long term)</w:t>
      </w:r>
    </w:p>
    <w:p w:rsidR="00203CF5" w:rsidRPr="00203CF5" w:rsidRDefault="00203CF5" w:rsidP="00203CF5">
      <w:pPr>
        <w:spacing w:line="336" w:lineRule="atLeast"/>
        <w:textAlignment w:val="baseline"/>
        <w:rPr>
          <w:rFonts w:ascii="Arial" w:eastAsia="Times New Roman" w:hAnsi="Arial" w:cs="Arial"/>
          <w:color w:val="000000" w:themeColor="text1"/>
          <w:szCs w:val="20"/>
        </w:rPr>
      </w:pPr>
      <w:r w:rsidRPr="00203CF5">
        <w:rPr>
          <w:rFonts w:ascii="Arial" w:eastAsia="Times New Roman" w:hAnsi="Arial" w:cs="Arial"/>
          <w:color w:val="000000" w:themeColor="text1"/>
          <w:szCs w:val="20"/>
          <w:bdr w:val="none" w:sz="0" w:space="0" w:color="auto" w:frame="1"/>
        </w:rPr>
        <w:t>Euthanasia and Cremation Services</w:t>
      </w:r>
    </w:p>
    <w:p w:rsidR="00203CF5" w:rsidRPr="00D32E78" w:rsidRDefault="00203CF5" w:rsidP="00D32E78">
      <w:pPr>
        <w:jc w:val="both"/>
        <w:rPr>
          <w:rFonts w:asciiTheme="minorHAnsi" w:hAnsiTheme="minorHAnsi"/>
          <w:sz w:val="22"/>
          <w:szCs w:val="22"/>
        </w:rPr>
      </w:pPr>
    </w:p>
    <w:p w:rsidR="001A034F" w:rsidRPr="003168C4" w:rsidRDefault="001A034F" w:rsidP="003168C4">
      <w:pPr>
        <w:jc w:val="both"/>
        <w:rPr>
          <w:rFonts w:asciiTheme="minorHAnsi" w:hAnsiTheme="minorHAnsi" w:cs="Arial"/>
          <w:b w:val="0"/>
          <w:color w:val="343434"/>
          <w:sz w:val="22"/>
          <w:szCs w:val="22"/>
        </w:rPr>
      </w:pPr>
    </w:p>
    <w:p w:rsidR="001A034F" w:rsidRPr="001A034F" w:rsidRDefault="001A034F" w:rsidP="001A034F">
      <w:pPr>
        <w:jc w:val="both"/>
        <w:rPr>
          <w:rFonts w:asciiTheme="minorHAnsi" w:hAnsiTheme="minorHAnsi" w:cs="Arial"/>
          <w:b w:val="0"/>
          <w:color w:val="343434"/>
          <w:sz w:val="22"/>
          <w:szCs w:val="22"/>
        </w:rPr>
      </w:pPr>
      <w:r w:rsidRPr="001A034F">
        <w:rPr>
          <w:rFonts w:asciiTheme="minorHAnsi" w:hAnsiTheme="minorHAnsi" w:cs="Arial"/>
          <w:b w:val="0"/>
          <w:color w:val="343434"/>
          <w:sz w:val="22"/>
          <w:szCs w:val="22"/>
        </w:rPr>
        <w:t xml:space="preserve">When I was in veterinary school, house calls were the last thing I ever imagined myself doing.  Twenty-three years ago, I found myself opening the Visiting Vet Service.  The practice has catered to a small clientele who receive personal and individualized </w:t>
      </w:r>
      <w:r w:rsidRPr="001A034F">
        <w:rPr>
          <w:rFonts w:asciiTheme="minorHAnsi" w:hAnsiTheme="minorHAnsi" w:cs="Arial"/>
          <w:b w:val="0"/>
          <w:color w:val="1A1A1A"/>
          <w:sz w:val="22"/>
          <w:szCs w:val="22"/>
        </w:rPr>
        <w:t>care</w:t>
      </w:r>
      <w:r w:rsidRPr="001A034F">
        <w:rPr>
          <w:rFonts w:asciiTheme="minorHAnsi" w:hAnsiTheme="minorHAnsi" w:cs="Arial"/>
          <w:b w:val="0"/>
          <w:color w:val="343434"/>
          <w:sz w:val="22"/>
          <w:szCs w:val="22"/>
        </w:rPr>
        <w:t xml:space="preserve"> in a relaxed home setting.  I provide my patients with the same kind of care my own pets receive with good medical backup available through the use </w:t>
      </w:r>
      <w:r w:rsidRPr="001A034F">
        <w:rPr>
          <w:rFonts w:asciiTheme="minorHAnsi" w:hAnsiTheme="minorHAnsi" w:cs="Arial"/>
          <w:b w:val="0"/>
          <w:color w:val="1A1A1A"/>
          <w:sz w:val="22"/>
          <w:szCs w:val="22"/>
        </w:rPr>
        <w:t>of</w:t>
      </w:r>
      <w:r w:rsidRPr="001A034F">
        <w:rPr>
          <w:rFonts w:asciiTheme="minorHAnsi" w:hAnsiTheme="minorHAnsi" w:cs="Arial"/>
          <w:b w:val="0"/>
          <w:color w:val="343434"/>
          <w:sz w:val="22"/>
          <w:szCs w:val="22"/>
        </w:rPr>
        <w:t xml:space="preserve"> a local animal hospital and referrals to specialists in the area.  I am readily accessible to my clients, which fosters a strong partnership for optimal care of their pets.  I offer wellness and preventative care packages for dogs and cats of all ages, in addition to addressing a wide range of illnesses as they arise.  Taking care of dogs and cats from puppy and kitten-hood through their geriatric years is especially rewarding.  Senior, disabled, and chronically ill patients are the ones who benefit most from in-home care.</w:t>
      </w:r>
    </w:p>
    <w:p w:rsidR="001A034F" w:rsidRPr="001A034F" w:rsidRDefault="001A034F" w:rsidP="001A034F">
      <w:pPr>
        <w:jc w:val="both"/>
        <w:rPr>
          <w:rFonts w:asciiTheme="minorHAnsi" w:hAnsiTheme="minorHAnsi" w:cs="Arial"/>
          <w:b w:val="0"/>
          <w:color w:val="343434"/>
          <w:sz w:val="22"/>
          <w:szCs w:val="22"/>
        </w:rPr>
      </w:pPr>
    </w:p>
    <w:p w:rsidR="001A034F" w:rsidRPr="001A034F" w:rsidRDefault="00016770" w:rsidP="001A034F">
      <w:pPr>
        <w:jc w:val="both"/>
        <w:rPr>
          <w:rFonts w:asciiTheme="minorHAnsi" w:hAnsiTheme="minorHAnsi" w:cs="Arial"/>
          <w:b w:val="0"/>
          <w:color w:val="343434"/>
          <w:sz w:val="22"/>
          <w:szCs w:val="22"/>
        </w:rPr>
      </w:pPr>
      <w:r>
        <w:rPr>
          <w:rFonts w:asciiTheme="minorHAnsi" w:hAnsiTheme="minorHAnsi" w:cs="Arial"/>
          <w:b w:val="0"/>
          <w:color w:val="343434"/>
          <w:sz w:val="22"/>
          <w:szCs w:val="22"/>
        </w:rPr>
        <w:t>Your Senior Pet’s Vet</w:t>
      </w:r>
      <w:bookmarkStart w:id="0" w:name="_GoBack"/>
      <w:bookmarkEnd w:id="0"/>
      <w:r w:rsidR="001A034F" w:rsidRPr="001A034F">
        <w:rPr>
          <w:rFonts w:asciiTheme="minorHAnsi" w:hAnsiTheme="minorHAnsi" w:cs="Arial"/>
          <w:b w:val="0"/>
          <w:color w:val="343434"/>
          <w:sz w:val="22"/>
          <w:szCs w:val="22"/>
        </w:rPr>
        <w:t xml:space="preserve"> addresses the wide range needs of senior dogs and cats.  When chronic, progressive illness occurs, dogs and cats become more sensitive to changes in their environment.  Assessment </w:t>
      </w:r>
      <w:r w:rsidR="001A034F" w:rsidRPr="001A034F">
        <w:rPr>
          <w:rFonts w:asciiTheme="minorHAnsi" w:hAnsiTheme="minorHAnsi" w:cs="Arial"/>
          <w:b w:val="0"/>
          <w:color w:val="1A1A1A"/>
          <w:sz w:val="22"/>
          <w:szCs w:val="22"/>
        </w:rPr>
        <w:t>of</w:t>
      </w:r>
      <w:r w:rsidR="001A034F" w:rsidRPr="001A034F">
        <w:rPr>
          <w:rFonts w:asciiTheme="minorHAnsi" w:hAnsiTheme="minorHAnsi" w:cs="Arial"/>
          <w:b w:val="0"/>
          <w:color w:val="343434"/>
          <w:sz w:val="22"/>
          <w:szCs w:val="22"/>
        </w:rPr>
        <w:t xml:space="preserve"> these special needs pets in their home gives a realistic view </w:t>
      </w:r>
      <w:r w:rsidR="001A034F" w:rsidRPr="001A034F">
        <w:rPr>
          <w:rFonts w:asciiTheme="minorHAnsi" w:hAnsiTheme="minorHAnsi" w:cs="Arial"/>
          <w:b w:val="0"/>
          <w:color w:val="1A1A1A"/>
          <w:sz w:val="22"/>
          <w:szCs w:val="22"/>
        </w:rPr>
        <w:t>of</w:t>
      </w:r>
      <w:r w:rsidR="001A034F" w:rsidRPr="001A034F">
        <w:rPr>
          <w:rFonts w:asciiTheme="minorHAnsi" w:hAnsiTheme="minorHAnsi" w:cs="Arial"/>
          <w:b w:val="0"/>
          <w:color w:val="343434"/>
          <w:sz w:val="22"/>
          <w:szCs w:val="22"/>
        </w:rPr>
        <w:t xml:space="preserve"> how they are doing and what they need to maintain a good quality of life.  Even minor changes in support, treatments, and physical accommodations may make a big difference in their long-term prognosis and quality of life. Therapeutic laser offers an added safe and natural treatment alternative for older arthritic dogs and cats.  </w:t>
      </w:r>
    </w:p>
    <w:p w:rsidR="001A034F" w:rsidRPr="001A034F" w:rsidRDefault="001A034F" w:rsidP="001A034F">
      <w:pPr>
        <w:jc w:val="both"/>
        <w:rPr>
          <w:rFonts w:asciiTheme="minorHAnsi" w:hAnsiTheme="minorHAnsi" w:cs="Arial"/>
          <w:b w:val="0"/>
          <w:color w:val="343434"/>
          <w:sz w:val="22"/>
          <w:szCs w:val="22"/>
        </w:rPr>
      </w:pPr>
    </w:p>
    <w:p w:rsidR="001A034F" w:rsidRPr="001A034F" w:rsidRDefault="001A034F" w:rsidP="001A034F">
      <w:pPr>
        <w:jc w:val="both"/>
        <w:rPr>
          <w:rFonts w:asciiTheme="minorHAnsi" w:hAnsiTheme="minorHAnsi" w:cs="Arial"/>
          <w:b w:val="0"/>
          <w:color w:val="343434"/>
          <w:sz w:val="22"/>
          <w:szCs w:val="22"/>
        </w:rPr>
      </w:pPr>
      <w:r w:rsidRPr="001A034F">
        <w:rPr>
          <w:rFonts w:asciiTheme="minorHAnsi" w:hAnsiTheme="minorHAnsi" w:cs="Arial"/>
          <w:b w:val="0"/>
          <w:color w:val="343434"/>
          <w:sz w:val="22"/>
          <w:szCs w:val="22"/>
        </w:rPr>
        <w:t xml:space="preserve">In home nursing visits are available for assessment, administration of oral as well as injectable medications, and collection of follow up blood samples.  Day care and overnight care for special needs seniors are available on a limited basis.  </w:t>
      </w:r>
    </w:p>
    <w:p w:rsidR="001A034F" w:rsidRPr="001A034F" w:rsidRDefault="001A034F" w:rsidP="001A034F">
      <w:pPr>
        <w:widowControl w:val="0"/>
        <w:autoSpaceDE w:val="0"/>
        <w:autoSpaceDN w:val="0"/>
        <w:adjustRightInd w:val="0"/>
        <w:rPr>
          <w:rFonts w:asciiTheme="minorHAnsi" w:hAnsiTheme="minorHAnsi" w:cs="Arial"/>
          <w:b w:val="0"/>
          <w:color w:val="343434"/>
          <w:sz w:val="22"/>
          <w:szCs w:val="22"/>
        </w:rPr>
      </w:pPr>
    </w:p>
    <w:p w:rsidR="001A034F" w:rsidRPr="001A034F" w:rsidRDefault="001A034F" w:rsidP="001A034F">
      <w:pPr>
        <w:widowControl w:val="0"/>
        <w:autoSpaceDE w:val="0"/>
        <w:autoSpaceDN w:val="0"/>
        <w:adjustRightInd w:val="0"/>
        <w:rPr>
          <w:rFonts w:asciiTheme="minorHAnsi" w:hAnsiTheme="minorHAnsi" w:cs="Arial"/>
          <w:b w:val="0"/>
          <w:color w:val="343434"/>
          <w:sz w:val="22"/>
          <w:szCs w:val="22"/>
        </w:rPr>
      </w:pPr>
      <w:r w:rsidRPr="001A034F">
        <w:rPr>
          <w:rFonts w:asciiTheme="minorHAnsi" w:hAnsiTheme="minorHAnsi" w:cs="Arial"/>
          <w:b w:val="0"/>
          <w:color w:val="343434"/>
          <w:sz w:val="22"/>
          <w:szCs w:val="22"/>
        </w:rPr>
        <w:t xml:space="preserve">As animals near the </w:t>
      </w:r>
      <w:r w:rsidRPr="001A034F">
        <w:rPr>
          <w:rFonts w:asciiTheme="minorHAnsi" w:hAnsiTheme="minorHAnsi" w:cs="Arial"/>
          <w:b w:val="0"/>
          <w:color w:val="1A1A1A"/>
          <w:sz w:val="22"/>
          <w:szCs w:val="22"/>
        </w:rPr>
        <w:t>end</w:t>
      </w:r>
      <w:r w:rsidRPr="001A034F">
        <w:rPr>
          <w:rFonts w:asciiTheme="minorHAnsi" w:hAnsiTheme="minorHAnsi" w:cs="Arial"/>
          <w:b w:val="0"/>
          <w:color w:val="343434"/>
          <w:sz w:val="22"/>
          <w:szCs w:val="22"/>
        </w:rPr>
        <w:t xml:space="preserve"> </w:t>
      </w:r>
      <w:r w:rsidRPr="001A034F">
        <w:rPr>
          <w:rFonts w:asciiTheme="minorHAnsi" w:hAnsiTheme="minorHAnsi" w:cs="Arial"/>
          <w:b w:val="0"/>
          <w:color w:val="1A1A1A"/>
          <w:sz w:val="22"/>
          <w:szCs w:val="22"/>
        </w:rPr>
        <w:t>of</w:t>
      </w:r>
      <w:r w:rsidRPr="001A034F">
        <w:rPr>
          <w:rFonts w:asciiTheme="minorHAnsi" w:hAnsiTheme="minorHAnsi" w:cs="Arial"/>
          <w:b w:val="0"/>
          <w:color w:val="343434"/>
          <w:sz w:val="22"/>
          <w:szCs w:val="22"/>
        </w:rPr>
        <w:t xml:space="preserve"> their lives I provide families and their pets with quality of life consulting, long and short term palliative therapy, and when appropriate, euthanasia in their own homes.  When possible, meeting with families and patients prior to a euthanasia visit allows for a smooth transition to the final visit, but this is not required.  In-home euthanasia appointments are made on a flexible and accommodating schedule.  The concerns and emotions of the family are a priority during this difficult time and I will work closely with the regular veterinarian as the need arises. </w:t>
      </w:r>
    </w:p>
    <w:p w:rsidR="002E5D2F" w:rsidRPr="001A034F" w:rsidRDefault="002E5D2F">
      <w:pPr>
        <w:rPr>
          <w:sz w:val="22"/>
          <w:szCs w:val="22"/>
        </w:rPr>
      </w:pPr>
    </w:p>
    <w:sectPr w:rsidR="002E5D2F" w:rsidRPr="001A034F" w:rsidSect="0041567A">
      <w:pgSz w:w="12240" w:h="15840"/>
      <w:pgMar w:top="18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61D45"/>
    <w:multiLevelType w:val="hybridMultilevel"/>
    <w:tmpl w:val="24B4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4F"/>
    <w:rsid w:val="00016770"/>
    <w:rsid w:val="00142459"/>
    <w:rsid w:val="001A034F"/>
    <w:rsid w:val="001B6C16"/>
    <w:rsid w:val="00203CF5"/>
    <w:rsid w:val="00211872"/>
    <w:rsid w:val="00255090"/>
    <w:rsid w:val="00282715"/>
    <w:rsid w:val="00287D1D"/>
    <w:rsid w:val="002E5D2F"/>
    <w:rsid w:val="0030727C"/>
    <w:rsid w:val="003168C4"/>
    <w:rsid w:val="00323B92"/>
    <w:rsid w:val="00351038"/>
    <w:rsid w:val="003E1485"/>
    <w:rsid w:val="00420047"/>
    <w:rsid w:val="00445038"/>
    <w:rsid w:val="00486C1A"/>
    <w:rsid w:val="005479F5"/>
    <w:rsid w:val="00581EC7"/>
    <w:rsid w:val="00683956"/>
    <w:rsid w:val="006A16EB"/>
    <w:rsid w:val="006B422F"/>
    <w:rsid w:val="006C3C9C"/>
    <w:rsid w:val="007D12EA"/>
    <w:rsid w:val="009E5938"/>
    <w:rsid w:val="00A260C8"/>
    <w:rsid w:val="00A62913"/>
    <w:rsid w:val="00A944E8"/>
    <w:rsid w:val="00B33823"/>
    <w:rsid w:val="00CD7040"/>
    <w:rsid w:val="00D32E78"/>
    <w:rsid w:val="00DD0D1C"/>
    <w:rsid w:val="00E43883"/>
    <w:rsid w:val="00EB2232"/>
    <w:rsid w:val="00F01B6C"/>
    <w:rsid w:val="00F85373"/>
    <w:rsid w:val="00FD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4F"/>
    <w:pPr>
      <w:spacing w:after="0" w:line="240" w:lineRule="auto"/>
    </w:pPr>
    <w:rPr>
      <w:rFonts w:ascii="Geneva" w:hAnsi="Geneva"/>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4F"/>
    <w:pPr>
      <w:spacing w:after="0" w:line="240" w:lineRule="auto"/>
    </w:pPr>
    <w:rPr>
      <w:rFonts w:ascii="Geneva" w:hAnsi="Geneva"/>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31827">
      <w:bodyDiv w:val="1"/>
      <w:marLeft w:val="0"/>
      <w:marRight w:val="0"/>
      <w:marTop w:val="0"/>
      <w:marBottom w:val="0"/>
      <w:divBdr>
        <w:top w:val="none" w:sz="0" w:space="0" w:color="auto"/>
        <w:left w:val="none" w:sz="0" w:space="0" w:color="auto"/>
        <w:bottom w:val="none" w:sz="0" w:space="0" w:color="auto"/>
        <w:right w:val="none" w:sz="0" w:space="0" w:color="auto"/>
      </w:divBdr>
      <w:divsChild>
        <w:div w:id="927466788">
          <w:marLeft w:val="0"/>
          <w:marRight w:val="0"/>
          <w:marTop w:val="0"/>
          <w:marBottom w:val="0"/>
          <w:divBdr>
            <w:top w:val="none" w:sz="0" w:space="0" w:color="auto"/>
            <w:left w:val="none" w:sz="0" w:space="0" w:color="auto"/>
            <w:bottom w:val="none" w:sz="0" w:space="0" w:color="auto"/>
            <w:right w:val="none" w:sz="0" w:space="0" w:color="auto"/>
          </w:divBdr>
        </w:div>
        <w:div w:id="1012293109">
          <w:marLeft w:val="0"/>
          <w:marRight w:val="0"/>
          <w:marTop w:val="0"/>
          <w:marBottom w:val="0"/>
          <w:divBdr>
            <w:top w:val="none" w:sz="0" w:space="0" w:color="auto"/>
            <w:left w:val="none" w:sz="0" w:space="0" w:color="auto"/>
            <w:bottom w:val="none" w:sz="0" w:space="0" w:color="auto"/>
            <w:right w:val="none" w:sz="0" w:space="0" w:color="auto"/>
          </w:divBdr>
        </w:div>
        <w:div w:id="502938205">
          <w:marLeft w:val="0"/>
          <w:marRight w:val="0"/>
          <w:marTop w:val="0"/>
          <w:marBottom w:val="0"/>
          <w:divBdr>
            <w:top w:val="none" w:sz="0" w:space="0" w:color="auto"/>
            <w:left w:val="none" w:sz="0" w:space="0" w:color="auto"/>
            <w:bottom w:val="none" w:sz="0" w:space="0" w:color="auto"/>
            <w:right w:val="none" w:sz="0" w:space="0" w:color="auto"/>
          </w:divBdr>
        </w:div>
        <w:div w:id="339937049">
          <w:marLeft w:val="0"/>
          <w:marRight w:val="0"/>
          <w:marTop w:val="0"/>
          <w:marBottom w:val="0"/>
          <w:divBdr>
            <w:top w:val="none" w:sz="0" w:space="0" w:color="auto"/>
            <w:left w:val="none" w:sz="0" w:space="0" w:color="auto"/>
            <w:bottom w:val="none" w:sz="0" w:space="0" w:color="auto"/>
            <w:right w:val="none" w:sz="0" w:space="0" w:color="auto"/>
          </w:divBdr>
        </w:div>
        <w:div w:id="1188986573">
          <w:marLeft w:val="0"/>
          <w:marRight w:val="0"/>
          <w:marTop w:val="0"/>
          <w:marBottom w:val="0"/>
          <w:divBdr>
            <w:top w:val="none" w:sz="0" w:space="0" w:color="auto"/>
            <w:left w:val="none" w:sz="0" w:space="0" w:color="auto"/>
            <w:bottom w:val="none" w:sz="0" w:space="0" w:color="auto"/>
            <w:right w:val="none" w:sz="0" w:space="0" w:color="auto"/>
          </w:divBdr>
        </w:div>
        <w:div w:id="775951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Shapiro</dc:creator>
  <cp:lastModifiedBy>Melissa Shapiro</cp:lastModifiedBy>
  <cp:revision>5</cp:revision>
  <dcterms:created xsi:type="dcterms:W3CDTF">2014-04-11T02:47:00Z</dcterms:created>
  <dcterms:modified xsi:type="dcterms:W3CDTF">2014-09-29T18:37:00Z</dcterms:modified>
</cp:coreProperties>
</file>